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0CBB3" w14:textId="3FBF0C8B" w:rsidR="003A0F67" w:rsidRPr="006329A8" w:rsidRDefault="004857B9" w:rsidP="003746B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29A8">
        <w:rPr>
          <w:rFonts w:ascii="Times New Roman" w:hAnsi="Times New Roman" w:cs="Times New Roman"/>
          <w:b/>
          <w:bCs/>
          <w:sz w:val="28"/>
          <w:szCs w:val="28"/>
        </w:rPr>
        <w:t xml:space="preserve">Investment Friendliness Index 2026: </w:t>
      </w:r>
      <w:r w:rsidR="003A0F67" w:rsidRPr="006329A8">
        <w:rPr>
          <w:rFonts w:ascii="Times New Roman" w:hAnsi="Times New Roman" w:cs="Times New Roman"/>
          <w:b/>
          <w:bCs/>
          <w:sz w:val="28"/>
          <w:szCs w:val="28"/>
        </w:rPr>
        <w:t xml:space="preserve">Himachal </w:t>
      </w:r>
      <w:r w:rsidRPr="006329A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6329A8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rd</w:t>
      </w:r>
      <w:r w:rsidRPr="006329A8">
        <w:rPr>
          <w:rFonts w:ascii="Times New Roman" w:hAnsi="Times New Roman" w:cs="Times New Roman"/>
          <w:b/>
          <w:bCs/>
          <w:sz w:val="28"/>
          <w:szCs w:val="28"/>
        </w:rPr>
        <w:t xml:space="preserve"> among Hilly </w:t>
      </w:r>
      <w:r w:rsidR="006329A8">
        <w:rPr>
          <w:rFonts w:ascii="Times New Roman" w:hAnsi="Times New Roman" w:cs="Times New Roman"/>
          <w:b/>
          <w:bCs/>
          <w:sz w:val="28"/>
          <w:szCs w:val="28"/>
        </w:rPr>
        <w:t>&amp;</w:t>
      </w:r>
      <w:r w:rsidRPr="006329A8">
        <w:rPr>
          <w:rFonts w:ascii="Times New Roman" w:hAnsi="Times New Roman" w:cs="Times New Roman"/>
          <w:b/>
          <w:bCs/>
          <w:sz w:val="28"/>
          <w:szCs w:val="28"/>
        </w:rPr>
        <w:t xml:space="preserve"> North-Eastern States</w:t>
      </w:r>
    </w:p>
    <w:p w14:paraId="02513F11" w14:textId="77777777" w:rsidR="006329A8" w:rsidRDefault="006329A8" w:rsidP="004857B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0CF52D" w14:textId="751097AA" w:rsidR="004857B9" w:rsidRPr="006329A8" w:rsidRDefault="004857B9" w:rsidP="004857B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29A8">
        <w:rPr>
          <w:rFonts w:ascii="Times New Roman" w:hAnsi="Times New Roman" w:cs="Times New Roman"/>
          <w:b/>
          <w:bCs/>
          <w:sz w:val="28"/>
          <w:szCs w:val="28"/>
        </w:rPr>
        <w:t xml:space="preserve">July </w:t>
      </w:r>
      <w:r w:rsidR="003B003B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6329A8">
        <w:rPr>
          <w:rFonts w:ascii="Times New Roman" w:hAnsi="Times New Roman" w:cs="Times New Roman"/>
          <w:b/>
          <w:bCs/>
          <w:sz w:val="28"/>
          <w:szCs w:val="28"/>
        </w:rPr>
        <w:t>, Shimla</w:t>
      </w:r>
    </w:p>
    <w:p w14:paraId="28F44682" w14:textId="1BB63FA1" w:rsidR="00BA32BF" w:rsidRPr="006329A8" w:rsidRDefault="003A0F67" w:rsidP="005723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9A8">
        <w:rPr>
          <w:rFonts w:ascii="Times New Roman" w:hAnsi="Times New Roman" w:cs="Times New Roman"/>
          <w:sz w:val="28"/>
          <w:szCs w:val="28"/>
        </w:rPr>
        <w:t xml:space="preserve">The </w:t>
      </w:r>
      <w:r w:rsidR="004857B9" w:rsidRPr="006329A8">
        <w:rPr>
          <w:rFonts w:ascii="Times New Roman" w:hAnsi="Times New Roman" w:cs="Times New Roman"/>
          <w:sz w:val="28"/>
          <w:szCs w:val="28"/>
        </w:rPr>
        <w:t xml:space="preserve">State </w:t>
      </w:r>
      <w:r w:rsidRPr="006329A8">
        <w:rPr>
          <w:rFonts w:ascii="Times New Roman" w:hAnsi="Times New Roman" w:cs="Times New Roman"/>
          <w:sz w:val="28"/>
          <w:szCs w:val="28"/>
        </w:rPr>
        <w:t>Government</w:t>
      </w:r>
      <w:r w:rsidR="004857B9" w:rsidRPr="006329A8">
        <w:rPr>
          <w:rFonts w:ascii="Times New Roman" w:hAnsi="Times New Roman" w:cs="Times New Roman"/>
          <w:sz w:val="28"/>
          <w:szCs w:val="28"/>
        </w:rPr>
        <w:t>’s</w:t>
      </w:r>
      <w:r w:rsidRPr="006329A8">
        <w:rPr>
          <w:rFonts w:ascii="Times New Roman" w:hAnsi="Times New Roman" w:cs="Times New Roman"/>
          <w:sz w:val="28"/>
          <w:szCs w:val="28"/>
        </w:rPr>
        <w:t xml:space="preserve"> </w:t>
      </w:r>
      <w:r w:rsidR="004857B9" w:rsidRPr="006329A8">
        <w:rPr>
          <w:rFonts w:ascii="Times New Roman" w:hAnsi="Times New Roman" w:cs="Times New Roman"/>
          <w:sz w:val="28"/>
          <w:szCs w:val="28"/>
        </w:rPr>
        <w:t>commitment and diligent efforts towards enhancing the State’s Investment Ecosystem have been well acknowledged in the latest</w:t>
      </w:r>
      <w:r w:rsidRPr="006329A8">
        <w:rPr>
          <w:rFonts w:ascii="Times New Roman" w:hAnsi="Times New Roman" w:cs="Times New Roman"/>
          <w:sz w:val="28"/>
          <w:szCs w:val="28"/>
        </w:rPr>
        <w:t xml:space="preserve"> </w:t>
      </w:r>
      <w:r w:rsidR="004857B9" w:rsidRPr="006329A8">
        <w:rPr>
          <w:rFonts w:ascii="Times New Roman" w:hAnsi="Times New Roman" w:cs="Times New Roman"/>
          <w:b/>
          <w:bCs/>
          <w:sz w:val="28"/>
          <w:szCs w:val="28"/>
        </w:rPr>
        <w:t>‘</w:t>
      </w:r>
      <w:r w:rsidRPr="006329A8">
        <w:rPr>
          <w:rFonts w:ascii="Times New Roman" w:hAnsi="Times New Roman" w:cs="Times New Roman"/>
          <w:b/>
          <w:bCs/>
          <w:sz w:val="28"/>
          <w:szCs w:val="28"/>
        </w:rPr>
        <w:t>Investment Friendliness Index (IFI) 2026</w:t>
      </w:r>
      <w:r w:rsidR="004857B9" w:rsidRPr="006329A8">
        <w:rPr>
          <w:rFonts w:ascii="Times New Roman" w:hAnsi="Times New Roman" w:cs="Times New Roman"/>
          <w:b/>
          <w:bCs/>
          <w:sz w:val="28"/>
          <w:szCs w:val="28"/>
        </w:rPr>
        <w:t>’</w:t>
      </w:r>
      <w:r w:rsidRPr="006329A8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6329A8">
        <w:rPr>
          <w:rFonts w:ascii="Times New Roman" w:hAnsi="Times New Roman" w:cs="Times New Roman"/>
          <w:sz w:val="28"/>
          <w:szCs w:val="28"/>
        </w:rPr>
        <w:t xml:space="preserve"> </w:t>
      </w:r>
      <w:r w:rsidR="00BA32BF" w:rsidRPr="006329A8">
        <w:rPr>
          <w:rFonts w:ascii="Times New Roman" w:hAnsi="Times New Roman" w:cs="Times New Roman"/>
          <w:sz w:val="28"/>
          <w:szCs w:val="28"/>
        </w:rPr>
        <w:t>released</w:t>
      </w:r>
      <w:r w:rsidR="004857B9" w:rsidRPr="006329A8">
        <w:rPr>
          <w:rFonts w:ascii="Times New Roman" w:hAnsi="Times New Roman" w:cs="Times New Roman"/>
          <w:sz w:val="28"/>
          <w:szCs w:val="28"/>
        </w:rPr>
        <w:t xml:space="preserve"> by</w:t>
      </w:r>
      <w:r w:rsidRPr="006329A8">
        <w:rPr>
          <w:rFonts w:ascii="Times New Roman" w:hAnsi="Times New Roman" w:cs="Times New Roman"/>
          <w:sz w:val="28"/>
          <w:szCs w:val="28"/>
        </w:rPr>
        <w:t xml:space="preserve"> NITI Aayog. </w:t>
      </w:r>
      <w:r w:rsidRPr="006329A8">
        <w:rPr>
          <w:rFonts w:ascii="Times New Roman" w:hAnsi="Times New Roman" w:cs="Times New Roman"/>
          <w:b/>
          <w:bCs/>
          <w:sz w:val="28"/>
          <w:szCs w:val="28"/>
        </w:rPr>
        <w:t>Himachal Pradesh secured 3</w:t>
      </w:r>
      <w:r w:rsidRPr="006329A8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rd</w:t>
      </w:r>
      <w:r w:rsidR="00FE00B6" w:rsidRPr="006329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29A8">
        <w:rPr>
          <w:rFonts w:ascii="Times New Roman" w:hAnsi="Times New Roman" w:cs="Times New Roman"/>
          <w:b/>
          <w:bCs/>
          <w:sz w:val="28"/>
          <w:szCs w:val="28"/>
        </w:rPr>
        <w:t xml:space="preserve">position among Hilly and North-Eastern States and in </w:t>
      </w:r>
      <w:r w:rsidR="00BA32BF" w:rsidRPr="006329A8">
        <w:rPr>
          <w:rFonts w:ascii="Times New Roman" w:hAnsi="Times New Roman" w:cs="Times New Roman"/>
          <w:b/>
          <w:bCs/>
          <w:sz w:val="28"/>
          <w:szCs w:val="28"/>
        </w:rPr>
        <w:t>‘</w:t>
      </w:r>
      <w:r w:rsidRPr="006329A8">
        <w:rPr>
          <w:rFonts w:ascii="Times New Roman" w:hAnsi="Times New Roman" w:cs="Times New Roman"/>
          <w:b/>
          <w:bCs/>
          <w:sz w:val="28"/>
          <w:szCs w:val="28"/>
        </w:rPr>
        <w:t>Frontrunner</w:t>
      </w:r>
      <w:r w:rsidR="00BA32BF" w:rsidRPr="006329A8">
        <w:rPr>
          <w:rFonts w:ascii="Times New Roman" w:hAnsi="Times New Roman" w:cs="Times New Roman"/>
          <w:b/>
          <w:bCs/>
          <w:sz w:val="28"/>
          <w:szCs w:val="28"/>
        </w:rPr>
        <w:t>’</w:t>
      </w:r>
      <w:r w:rsidRPr="006329A8">
        <w:rPr>
          <w:rFonts w:ascii="Times New Roman" w:hAnsi="Times New Roman" w:cs="Times New Roman"/>
          <w:b/>
          <w:bCs/>
          <w:sz w:val="28"/>
          <w:szCs w:val="28"/>
        </w:rPr>
        <w:t xml:space="preserve"> category</w:t>
      </w:r>
      <w:r w:rsidR="00BA32BF" w:rsidRPr="006329A8">
        <w:rPr>
          <w:rFonts w:ascii="Times New Roman" w:hAnsi="Times New Roman" w:cs="Times New Roman"/>
          <w:sz w:val="28"/>
          <w:szCs w:val="28"/>
        </w:rPr>
        <w:t>. The position attained reflects</w:t>
      </w:r>
      <w:r w:rsidR="007E54E2" w:rsidRPr="006329A8">
        <w:rPr>
          <w:rFonts w:ascii="Times New Roman" w:hAnsi="Times New Roman" w:cs="Times New Roman"/>
          <w:sz w:val="28"/>
          <w:szCs w:val="28"/>
        </w:rPr>
        <w:t xml:space="preserve"> </w:t>
      </w:r>
      <w:r w:rsidR="00BA32BF" w:rsidRPr="006329A8">
        <w:rPr>
          <w:rFonts w:ascii="Times New Roman" w:hAnsi="Times New Roman" w:cs="Times New Roman"/>
          <w:sz w:val="28"/>
          <w:szCs w:val="28"/>
        </w:rPr>
        <w:t xml:space="preserve">sustained efforts of the State Government towards improving the </w:t>
      </w:r>
      <w:r w:rsidR="007E54E2" w:rsidRPr="006329A8">
        <w:rPr>
          <w:rFonts w:ascii="Times New Roman" w:hAnsi="Times New Roman" w:cs="Times New Roman"/>
          <w:sz w:val="28"/>
          <w:szCs w:val="28"/>
        </w:rPr>
        <w:t>Ease of Doing Business</w:t>
      </w:r>
      <w:r w:rsidR="00BA32BF" w:rsidRPr="006329A8">
        <w:rPr>
          <w:rFonts w:ascii="Times New Roman" w:hAnsi="Times New Roman" w:cs="Times New Roman"/>
          <w:sz w:val="28"/>
          <w:szCs w:val="28"/>
        </w:rPr>
        <w:t xml:space="preserve">, strengthening investor confidence through </w:t>
      </w:r>
      <w:r w:rsidR="007E54E2" w:rsidRPr="006329A8">
        <w:rPr>
          <w:rFonts w:ascii="Times New Roman" w:hAnsi="Times New Roman" w:cs="Times New Roman"/>
          <w:sz w:val="28"/>
          <w:szCs w:val="28"/>
        </w:rPr>
        <w:t xml:space="preserve">various </w:t>
      </w:r>
      <w:r w:rsidR="00BA32BF" w:rsidRPr="006329A8">
        <w:rPr>
          <w:rFonts w:ascii="Times New Roman" w:hAnsi="Times New Roman" w:cs="Times New Roman"/>
          <w:sz w:val="28"/>
          <w:szCs w:val="28"/>
        </w:rPr>
        <w:t xml:space="preserve">policy </w:t>
      </w:r>
      <w:r w:rsidR="007E54E2" w:rsidRPr="006329A8">
        <w:rPr>
          <w:rFonts w:ascii="Times New Roman" w:hAnsi="Times New Roman" w:cs="Times New Roman"/>
          <w:sz w:val="28"/>
          <w:szCs w:val="28"/>
        </w:rPr>
        <w:t>tools.</w:t>
      </w:r>
      <w:r w:rsidR="00BA32BF" w:rsidRPr="006329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50B114" w14:textId="352FB803" w:rsidR="00EC46A6" w:rsidRPr="006329A8" w:rsidRDefault="007E54E2" w:rsidP="005723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9A8">
        <w:rPr>
          <w:rFonts w:ascii="Times New Roman" w:hAnsi="Times New Roman" w:cs="Times New Roman"/>
          <w:sz w:val="28"/>
          <w:szCs w:val="28"/>
        </w:rPr>
        <w:t xml:space="preserve">Expressing his pleasure on the remarkable position of </w:t>
      </w:r>
      <w:r w:rsidR="003A0F67" w:rsidRPr="006329A8">
        <w:rPr>
          <w:rFonts w:ascii="Times New Roman" w:hAnsi="Times New Roman" w:cs="Times New Roman"/>
          <w:sz w:val="28"/>
          <w:szCs w:val="28"/>
        </w:rPr>
        <w:t>Himachal Pradesh</w:t>
      </w:r>
      <w:r w:rsidRPr="006329A8">
        <w:rPr>
          <w:rFonts w:ascii="Times New Roman" w:hAnsi="Times New Roman" w:cs="Times New Roman"/>
          <w:sz w:val="28"/>
          <w:szCs w:val="28"/>
        </w:rPr>
        <w:t xml:space="preserve">, </w:t>
      </w:r>
      <w:r w:rsidRPr="006329A8">
        <w:rPr>
          <w:rFonts w:ascii="Times New Roman" w:hAnsi="Times New Roman" w:cs="Times New Roman"/>
          <w:b/>
          <w:bCs/>
          <w:sz w:val="28"/>
          <w:szCs w:val="28"/>
        </w:rPr>
        <w:t>Hon'ble Chief Minister, Sh. Sukh</w:t>
      </w:r>
      <w:r w:rsidR="003B003B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6329A8">
        <w:rPr>
          <w:rFonts w:ascii="Times New Roman" w:hAnsi="Times New Roman" w:cs="Times New Roman"/>
          <w:b/>
          <w:bCs/>
          <w:sz w:val="28"/>
          <w:szCs w:val="28"/>
        </w:rPr>
        <w:t xml:space="preserve">inder Singh Sukhu said, </w:t>
      </w:r>
      <w:r w:rsidRPr="006329A8">
        <w:rPr>
          <w:rFonts w:ascii="Times New Roman" w:hAnsi="Times New Roman" w:cs="Times New Roman"/>
          <w:sz w:val="28"/>
          <w:szCs w:val="28"/>
        </w:rPr>
        <w:t>"</w:t>
      </w:r>
      <w:r w:rsidR="00EC46A6" w:rsidRPr="006329A8">
        <w:rPr>
          <w:rFonts w:ascii="Times New Roman" w:hAnsi="Times New Roman" w:cs="Times New Roman"/>
          <w:sz w:val="28"/>
          <w:szCs w:val="28"/>
        </w:rPr>
        <w:t>Our</w:t>
      </w:r>
      <w:r w:rsidRPr="006329A8">
        <w:rPr>
          <w:rFonts w:ascii="Times New Roman" w:hAnsi="Times New Roman" w:cs="Times New Roman"/>
          <w:sz w:val="28"/>
          <w:szCs w:val="28"/>
        </w:rPr>
        <w:t xml:space="preserve"> Government has </w:t>
      </w:r>
      <w:r w:rsidR="00EC46A6" w:rsidRPr="006329A8">
        <w:rPr>
          <w:rFonts w:ascii="Times New Roman" w:hAnsi="Times New Roman" w:cs="Times New Roman"/>
          <w:sz w:val="28"/>
          <w:szCs w:val="28"/>
        </w:rPr>
        <w:t>consistently</w:t>
      </w:r>
      <w:r w:rsidRPr="006329A8">
        <w:rPr>
          <w:rFonts w:ascii="Times New Roman" w:hAnsi="Times New Roman" w:cs="Times New Roman"/>
          <w:sz w:val="28"/>
          <w:szCs w:val="28"/>
        </w:rPr>
        <w:t xml:space="preserve"> focus</w:t>
      </w:r>
      <w:r w:rsidR="00EC46A6" w:rsidRPr="006329A8">
        <w:rPr>
          <w:rFonts w:ascii="Times New Roman" w:hAnsi="Times New Roman" w:cs="Times New Roman"/>
          <w:sz w:val="28"/>
          <w:szCs w:val="28"/>
        </w:rPr>
        <w:t>sed</w:t>
      </w:r>
      <w:r w:rsidRPr="006329A8">
        <w:rPr>
          <w:rFonts w:ascii="Times New Roman" w:hAnsi="Times New Roman" w:cs="Times New Roman"/>
          <w:sz w:val="28"/>
          <w:szCs w:val="28"/>
        </w:rPr>
        <w:t xml:space="preserve"> on </w:t>
      </w:r>
      <w:r w:rsidR="00EC46A6" w:rsidRPr="006329A8">
        <w:rPr>
          <w:rFonts w:ascii="Times New Roman" w:hAnsi="Times New Roman" w:cs="Times New Roman"/>
          <w:sz w:val="28"/>
          <w:szCs w:val="28"/>
        </w:rPr>
        <w:t xml:space="preserve">BRAP (Business Reforms Action Plan) thereby enhancing </w:t>
      </w:r>
      <w:r w:rsidRPr="006329A8">
        <w:rPr>
          <w:rFonts w:ascii="Times New Roman" w:hAnsi="Times New Roman" w:cs="Times New Roman"/>
          <w:sz w:val="28"/>
          <w:szCs w:val="28"/>
        </w:rPr>
        <w:t xml:space="preserve">Ease of Doing Business. </w:t>
      </w:r>
      <w:r w:rsidR="00EC46A6" w:rsidRPr="006329A8">
        <w:rPr>
          <w:rFonts w:ascii="Times New Roman" w:hAnsi="Times New Roman" w:cs="Times New Roman"/>
          <w:sz w:val="28"/>
          <w:szCs w:val="28"/>
        </w:rPr>
        <w:t>Th</w:t>
      </w:r>
      <w:r w:rsidR="006329A8" w:rsidRPr="006329A8">
        <w:rPr>
          <w:rFonts w:ascii="Times New Roman" w:hAnsi="Times New Roman" w:cs="Times New Roman"/>
          <w:sz w:val="28"/>
          <w:szCs w:val="28"/>
        </w:rPr>
        <w:t>e</w:t>
      </w:r>
      <w:r w:rsidR="00EC46A6" w:rsidRPr="006329A8">
        <w:rPr>
          <w:rFonts w:ascii="Times New Roman" w:hAnsi="Times New Roman" w:cs="Times New Roman"/>
          <w:sz w:val="28"/>
          <w:szCs w:val="28"/>
        </w:rPr>
        <w:t xml:space="preserve"> </w:t>
      </w:r>
      <w:r w:rsidR="006329A8" w:rsidRPr="006329A8">
        <w:rPr>
          <w:rFonts w:ascii="Times New Roman" w:hAnsi="Times New Roman" w:cs="Times New Roman"/>
          <w:sz w:val="28"/>
          <w:szCs w:val="28"/>
        </w:rPr>
        <w:t>State's top</w:t>
      </w:r>
      <w:r w:rsidR="00EC46A6" w:rsidRPr="006329A8">
        <w:rPr>
          <w:rFonts w:ascii="Times New Roman" w:hAnsi="Times New Roman" w:cs="Times New Roman"/>
          <w:sz w:val="28"/>
          <w:szCs w:val="28"/>
        </w:rPr>
        <w:t xml:space="preserve"> ranking </w:t>
      </w:r>
      <w:r w:rsidRPr="006329A8">
        <w:rPr>
          <w:rFonts w:ascii="Times New Roman" w:hAnsi="Times New Roman" w:cs="Times New Roman"/>
          <w:sz w:val="28"/>
          <w:szCs w:val="28"/>
        </w:rPr>
        <w:t>reflects success of our reform-oriented approach and commitment towards creating a transparent, efficient and investor-friendly ecosystem.</w:t>
      </w:r>
      <w:r w:rsidR="006329A8">
        <w:rPr>
          <w:rFonts w:ascii="Times New Roman" w:hAnsi="Times New Roman" w:cs="Times New Roman"/>
          <w:sz w:val="28"/>
          <w:szCs w:val="28"/>
        </w:rPr>
        <w:t>”</w:t>
      </w:r>
      <w:r w:rsidRPr="006329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19082F" w14:textId="1B946E34" w:rsidR="006329A8" w:rsidRPr="0075017B" w:rsidRDefault="006329A8" w:rsidP="005723D7">
      <w:pPr>
        <w:spacing w:line="360" w:lineRule="auto"/>
        <w:jc w:val="both"/>
        <w:rPr>
          <w:rFonts w:ascii="Times New Roman" w:hAnsi="Times New Roman" w:cs="Times New Roman"/>
        </w:rPr>
      </w:pPr>
      <w:r w:rsidRPr="006329A8">
        <w:rPr>
          <w:rFonts w:ascii="Times New Roman" w:hAnsi="Times New Roman" w:cs="Times New Roman"/>
          <w:sz w:val="28"/>
          <w:szCs w:val="28"/>
        </w:rPr>
        <w:t xml:space="preserve">The State's top ranking in key pillars demonstrates </w:t>
      </w:r>
      <w:r>
        <w:rPr>
          <w:rFonts w:ascii="Times New Roman" w:hAnsi="Times New Roman" w:cs="Times New Roman"/>
          <w:sz w:val="28"/>
          <w:szCs w:val="28"/>
        </w:rPr>
        <w:t>the</w:t>
      </w:r>
      <w:r w:rsidRPr="006329A8">
        <w:rPr>
          <w:rFonts w:ascii="Times New Roman" w:hAnsi="Times New Roman" w:cs="Times New Roman"/>
          <w:sz w:val="28"/>
          <w:szCs w:val="28"/>
        </w:rPr>
        <w:t xml:space="preserve"> strong foundation for sustainable industrial </w:t>
      </w:r>
      <w:r w:rsidR="007F40AC">
        <w:rPr>
          <w:rFonts w:ascii="Times New Roman" w:hAnsi="Times New Roman" w:cs="Times New Roman"/>
          <w:sz w:val="28"/>
          <w:szCs w:val="28"/>
        </w:rPr>
        <w:t>development</w:t>
      </w:r>
      <w:r w:rsidRPr="006329A8">
        <w:rPr>
          <w:rFonts w:ascii="Times New Roman" w:hAnsi="Times New Roman" w:cs="Times New Roman"/>
          <w:sz w:val="28"/>
          <w:szCs w:val="28"/>
        </w:rPr>
        <w:t xml:space="preserve"> and employment generation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29A8">
        <w:rPr>
          <w:rFonts w:ascii="Times New Roman" w:hAnsi="Times New Roman" w:cs="Times New Roman"/>
          <w:sz w:val="28"/>
          <w:szCs w:val="28"/>
        </w:rPr>
        <w:t xml:space="preserve"> </w:t>
      </w:r>
      <w:r w:rsidR="007F40AC" w:rsidRPr="006329A8">
        <w:rPr>
          <w:rFonts w:ascii="Times New Roman" w:hAnsi="Times New Roman" w:cs="Times New Roman"/>
          <w:b/>
          <w:bCs/>
          <w:sz w:val="28"/>
          <w:szCs w:val="28"/>
        </w:rPr>
        <w:t>Investment Friendliness Index 2026</w:t>
      </w:r>
      <w:r w:rsidR="007F40A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5723D7" w:rsidRPr="005723D7">
        <w:rPr>
          <w:rFonts w:ascii="Times New Roman" w:hAnsi="Times New Roman" w:cs="Times New Roman"/>
          <w:sz w:val="28"/>
          <w:szCs w:val="28"/>
        </w:rPr>
        <w:t>specifically acknowledge</w:t>
      </w:r>
      <w:r w:rsidR="007F40AC">
        <w:rPr>
          <w:rFonts w:ascii="Times New Roman" w:hAnsi="Times New Roman" w:cs="Times New Roman"/>
          <w:sz w:val="28"/>
          <w:szCs w:val="28"/>
        </w:rPr>
        <w:t xml:space="preserve">d </w:t>
      </w:r>
      <w:r w:rsidR="005723D7" w:rsidRPr="005723D7">
        <w:rPr>
          <w:rFonts w:ascii="Times New Roman" w:hAnsi="Times New Roman" w:cs="Times New Roman"/>
          <w:b/>
          <w:bCs/>
          <w:sz w:val="28"/>
          <w:szCs w:val="28"/>
        </w:rPr>
        <w:t>state’s strengths in human resources, women workforce participation, institutional effectiveness, regulatory environment and investor-friendly governance framework</w:t>
      </w:r>
      <w:r w:rsidR="005723D7" w:rsidRPr="005723D7">
        <w:rPr>
          <w:rFonts w:ascii="Times New Roman" w:hAnsi="Times New Roman" w:cs="Times New Roman"/>
          <w:sz w:val="28"/>
          <w:szCs w:val="28"/>
        </w:rPr>
        <w:t xml:space="preserve">, which contribute substantially to the State's investment attractiveness. </w:t>
      </w:r>
      <w:r w:rsidRPr="006329A8">
        <w:rPr>
          <w:rFonts w:ascii="Times New Roman" w:hAnsi="Times New Roman" w:cs="Times New Roman"/>
          <w:sz w:val="28"/>
          <w:szCs w:val="28"/>
        </w:rPr>
        <w:t xml:space="preserve">Himachal Pradesh secured </w:t>
      </w:r>
      <w:r w:rsidRPr="006329A8">
        <w:rPr>
          <w:rFonts w:ascii="Times New Roman" w:hAnsi="Times New Roman" w:cs="Times New Roman"/>
          <w:b/>
          <w:bCs/>
          <w:sz w:val="28"/>
          <w:szCs w:val="28"/>
        </w:rPr>
        <w:t>first rank in Infrastructure Pillar</w:t>
      </w:r>
      <w:r w:rsidRPr="006329A8">
        <w:rPr>
          <w:rFonts w:ascii="Times New Roman" w:hAnsi="Times New Roman" w:cs="Times New Roman"/>
          <w:sz w:val="28"/>
          <w:szCs w:val="28"/>
        </w:rPr>
        <w:t xml:space="preserve"> reflecting strong performance in logistics, digital connectivity, power </w:t>
      </w:r>
      <w:r w:rsidRPr="006329A8">
        <w:rPr>
          <w:rFonts w:ascii="Times New Roman" w:hAnsi="Times New Roman" w:cs="Times New Roman"/>
          <w:sz w:val="28"/>
          <w:szCs w:val="28"/>
        </w:rPr>
        <w:lastRenderedPageBreak/>
        <w:t xml:space="preserve">infrastructure and industrial facilitation. Also, </w:t>
      </w:r>
      <w:r w:rsidRPr="006329A8">
        <w:rPr>
          <w:rFonts w:ascii="Times New Roman" w:hAnsi="Times New Roman" w:cs="Times New Roman"/>
          <w:b/>
          <w:bCs/>
          <w:sz w:val="28"/>
          <w:szCs w:val="28"/>
        </w:rPr>
        <w:t xml:space="preserve">first rank in Resources Pillar, </w:t>
      </w:r>
      <w:r w:rsidRPr="006329A8">
        <w:rPr>
          <w:rFonts w:ascii="Times New Roman" w:hAnsi="Times New Roman" w:cs="Times New Roman"/>
          <w:sz w:val="28"/>
          <w:szCs w:val="28"/>
        </w:rPr>
        <w:t>driven by high labour force participation, strong human resource indicators and one of the highest women workforce participation rates in the country</w:t>
      </w:r>
      <w:r>
        <w:rPr>
          <w:rFonts w:ascii="Times New Roman" w:hAnsi="Times New Roman" w:cs="Times New Roman"/>
          <w:sz w:val="28"/>
          <w:szCs w:val="28"/>
        </w:rPr>
        <w:t>. I</w:t>
      </w:r>
      <w:r w:rsidRPr="006329A8">
        <w:rPr>
          <w:rFonts w:ascii="Times New Roman" w:hAnsi="Times New Roman" w:cs="Times New Roman"/>
          <w:sz w:val="28"/>
          <w:szCs w:val="28"/>
        </w:rPr>
        <w:t xml:space="preserve">n </w:t>
      </w:r>
      <w:r w:rsidRPr="006329A8">
        <w:rPr>
          <w:rFonts w:ascii="Times New Roman" w:hAnsi="Times New Roman" w:cs="Times New Roman"/>
          <w:b/>
          <w:bCs/>
          <w:sz w:val="28"/>
          <w:szCs w:val="28"/>
        </w:rPr>
        <w:t>Regulatory Ease Pillar</w:t>
      </w:r>
      <w:r>
        <w:rPr>
          <w:rFonts w:ascii="Times New Roman" w:hAnsi="Times New Roman" w:cs="Times New Roman"/>
          <w:b/>
          <w:bCs/>
          <w:sz w:val="28"/>
          <w:szCs w:val="28"/>
        </w:rPr>
        <w:t>, ranked fourth</w:t>
      </w:r>
      <w:r w:rsidRPr="006329A8">
        <w:rPr>
          <w:rFonts w:ascii="Times New Roman" w:hAnsi="Times New Roman" w:cs="Times New Roman"/>
          <w:sz w:val="28"/>
          <w:szCs w:val="28"/>
        </w:rPr>
        <w:t xml:space="preserve">, indicating a conducive business environment, investor facilitation mechanisms and </w:t>
      </w:r>
      <w:r>
        <w:rPr>
          <w:rFonts w:ascii="Times New Roman" w:hAnsi="Times New Roman" w:cs="Times New Roman"/>
          <w:sz w:val="28"/>
          <w:szCs w:val="28"/>
        </w:rPr>
        <w:t xml:space="preserve">for </w:t>
      </w:r>
      <w:r w:rsidRPr="006329A8">
        <w:rPr>
          <w:rFonts w:ascii="Times New Roman" w:hAnsi="Times New Roman" w:cs="Times New Roman"/>
          <w:b/>
          <w:bCs/>
          <w:sz w:val="28"/>
          <w:szCs w:val="28"/>
        </w:rPr>
        <w:t>Institutional Environment Pilla</w:t>
      </w:r>
      <w:r w:rsidRPr="006329A8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329A8">
        <w:rPr>
          <w:rFonts w:ascii="Times New Roman" w:hAnsi="Times New Roman" w:cs="Times New Roman"/>
          <w:sz w:val="28"/>
          <w:szCs w:val="28"/>
        </w:rPr>
        <w:t>supported by low cybercrime incidence, effective grievance redressal systems and a stable regulatory environment.</w:t>
      </w:r>
      <w:r>
        <w:rPr>
          <w:rFonts w:ascii="Times New Roman" w:hAnsi="Times New Roman" w:cs="Times New Roman"/>
          <w:sz w:val="28"/>
          <w:szCs w:val="28"/>
        </w:rPr>
        <w:t xml:space="preserve"> In </w:t>
      </w:r>
      <w:r w:rsidRPr="006329A8">
        <w:rPr>
          <w:rFonts w:ascii="Times New Roman" w:hAnsi="Times New Roman" w:cs="Times New Roman"/>
          <w:b/>
          <w:bCs/>
          <w:sz w:val="28"/>
          <w:szCs w:val="28"/>
        </w:rPr>
        <w:t>Business Climate Pillar</w:t>
      </w:r>
      <w:r>
        <w:rPr>
          <w:rFonts w:ascii="Times New Roman" w:hAnsi="Times New Roman" w:cs="Times New Roman"/>
          <w:sz w:val="28"/>
          <w:szCs w:val="28"/>
        </w:rPr>
        <w:t>, ranked 5</w:t>
      </w:r>
      <w:r w:rsidRPr="006329A8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329A8">
        <w:rPr>
          <w:rFonts w:ascii="Times New Roman" w:hAnsi="Times New Roman" w:cs="Times New Roman"/>
          <w:sz w:val="28"/>
          <w:szCs w:val="28"/>
        </w:rPr>
        <w:t>highlight</w:t>
      </w:r>
      <w:r>
        <w:rPr>
          <w:rFonts w:ascii="Times New Roman" w:hAnsi="Times New Roman" w:cs="Times New Roman"/>
          <w:sz w:val="28"/>
          <w:szCs w:val="28"/>
        </w:rPr>
        <w:t>ed</w:t>
      </w:r>
      <w:r w:rsidRPr="006329A8">
        <w:rPr>
          <w:rFonts w:ascii="Times New Roman" w:hAnsi="Times New Roman" w:cs="Times New Roman"/>
          <w:sz w:val="28"/>
          <w:szCs w:val="28"/>
        </w:rPr>
        <w:t xml:space="preserve"> the success of ongoing reforms</w:t>
      </w:r>
      <w:r>
        <w:rPr>
          <w:rFonts w:ascii="Times New Roman" w:hAnsi="Times New Roman" w:cs="Times New Roman"/>
        </w:rPr>
        <w:t xml:space="preserve">. </w:t>
      </w:r>
    </w:p>
    <w:p w14:paraId="0F917035" w14:textId="5A33F022" w:rsidR="006269ED" w:rsidRPr="005723D7" w:rsidRDefault="006269ED" w:rsidP="005723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3D7">
        <w:rPr>
          <w:rFonts w:ascii="Times New Roman" w:hAnsi="Times New Roman" w:cs="Times New Roman"/>
          <w:b/>
          <w:bCs/>
          <w:sz w:val="28"/>
          <w:szCs w:val="28"/>
        </w:rPr>
        <w:t>Hon'ble Industries Minister</w:t>
      </w:r>
      <w:r w:rsidR="002B58A4" w:rsidRPr="005723D7">
        <w:rPr>
          <w:rFonts w:ascii="Times New Roman" w:hAnsi="Times New Roman" w:cs="Times New Roman"/>
          <w:b/>
          <w:bCs/>
          <w:sz w:val="28"/>
          <w:szCs w:val="28"/>
        </w:rPr>
        <w:t>, Sh. Harshwardhan Chauhan</w:t>
      </w:r>
      <w:r w:rsidR="005723D7" w:rsidRPr="005723D7">
        <w:rPr>
          <w:rFonts w:ascii="Times New Roman" w:hAnsi="Times New Roman" w:cs="Times New Roman"/>
          <w:sz w:val="28"/>
          <w:szCs w:val="28"/>
        </w:rPr>
        <w:t xml:space="preserve"> </w:t>
      </w:r>
      <w:r w:rsidR="005723D7">
        <w:rPr>
          <w:rFonts w:ascii="Times New Roman" w:hAnsi="Times New Roman" w:cs="Times New Roman"/>
          <w:sz w:val="28"/>
          <w:szCs w:val="28"/>
        </w:rPr>
        <w:t>stated</w:t>
      </w:r>
      <w:r w:rsidR="005723D7" w:rsidRPr="005723D7">
        <w:rPr>
          <w:rFonts w:ascii="Times New Roman" w:hAnsi="Times New Roman" w:cs="Times New Roman"/>
          <w:sz w:val="28"/>
          <w:szCs w:val="28"/>
        </w:rPr>
        <w:t xml:space="preserve">, </w:t>
      </w:r>
      <w:r w:rsidR="00FB77DD" w:rsidRPr="005723D7">
        <w:rPr>
          <w:rFonts w:ascii="Times New Roman" w:hAnsi="Times New Roman" w:cs="Times New Roman"/>
          <w:sz w:val="28"/>
          <w:szCs w:val="28"/>
        </w:rPr>
        <w:t xml:space="preserve">“This achievement </w:t>
      </w:r>
      <w:r w:rsidR="005723D7">
        <w:rPr>
          <w:rFonts w:ascii="Times New Roman" w:hAnsi="Times New Roman" w:cs="Times New Roman"/>
          <w:sz w:val="28"/>
          <w:szCs w:val="28"/>
        </w:rPr>
        <w:t xml:space="preserve">acknowledges the </w:t>
      </w:r>
      <w:r w:rsidR="00FB77DD" w:rsidRPr="005723D7">
        <w:rPr>
          <w:rFonts w:ascii="Times New Roman" w:hAnsi="Times New Roman" w:cs="Times New Roman"/>
          <w:sz w:val="28"/>
          <w:szCs w:val="28"/>
        </w:rPr>
        <w:t xml:space="preserve">State Government's </w:t>
      </w:r>
      <w:r w:rsidR="005723D7">
        <w:rPr>
          <w:rFonts w:ascii="Times New Roman" w:hAnsi="Times New Roman" w:cs="Times New Roman"/>
          <w:sz w:val="28"/>
          <w:szCs w:val="28"/>
        </w:rPr>
        <w:t xml:space="preserve">efforts </w:t>
      </w:r>
      <w:r w:rsidR="00FB77DD" w:rsidRPr="005723D7">
        <w:rPr>
          <w:rFonts w:ascii="Times New Roman" w:hAnsi="Times New Roman" w:cs="Times New Roman"/>
          <w:sz w:val="28"/>
          <w:szCs w:val="28"/>
        </w:rPr>
        <w:t>towards strengthening the investment ecosystem</w:t>
      </w:r>
      <w:r w:rsidR="005723D7">
        <w:rPr>
          <w:rFonts w:ascii="Times New Roman" w:hAnsi="Times New Roman" w:cs="Times New Roman"/>
          <w:sz w:val="28"/>
          <w:szCs w:val="28"/>
        </w:rPr>
        <w:t>. Under the leadership of our Chief Minister, w</w:t>
      </w:r>
      <w:r w:rsidR="00FB77DD" w:rsidRPr="005723D7">
        <w:rPr>
          <w:rFonts w:ascii="Times New Roman" w:hAnsi="Times New Roman" w:cs="Times New Roman"/>
          <w:sz w:val="28"/>
          <w:szCs w:val="28"/>
        </w:rPr>
        <w:t>e will continue our efforts to promote industrial growth, attract investments and create employment opportunities across Himachal Pradesh."</w:t>
      </w:r>
    </w:p>
    <w:p w14:paraId="3461D714" w14:textId="4AF723C2" w:rsidR="005723D7" w:rsidRPr="005723D7" w:rsidRDefault="00B755E7" w:rsidP="005723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3D7">
        <w:rPr>
          <w:rFonts w:ascii="Times New Roman" w:hAnsi="Times New Roman" w:cs="Times New Roman"/>
          <w:b/>
          <w:bCs/>
          <w:sz w:val="28"/>
          <w:szCs w:val="28"/>
        </w:rPr>
        <w:t>Principal Secretary (Industries)</w:t>
      </w:r>
      <w:r w:rsidR="007D775E" w:rsidRPr="005723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23D7" w:rsidRPr="005723D7">
        <w:rPr>
          <w:rFonts w:ascii="Times New Roman" w:hAnsi="Times New Roman" w:cs="Times New Roman"/>
          <w:b/>
          <w:bCs/>
          <w:sz w:val="28"/>
          <w:szCs w:val="28"/>
        </w:rPr>
        <w:t>Smt</w:t>
      </w:r>
      <w:r w:rsidR="007D775E" w:rsidRPr="005723D7">
        <w:rPr>
          <w:rFonts w:ascii="Times New Roman" w:hAnsi="Times New Roman" w:cs="Times New Roman"/>
          <w:b/>
          <w:bCs/>
          <w:sz w:val="28"/>
          <w:szCs w:val="28"/>
        </w:rPr>
        <w:t>. M. Sudha Devi</w:t>
      </w:r>
      <w:r w:rsidR="00B72728" w:rsidRPr="005723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0F67" w:rsidRPr="005723D7">
        <w:rPr>
          <w:rFonts w:ascii="Times New Roman" w:hAnsi="Times New Roman" w:cs="Times New Roman"/>
          <w:sz w:val="28"/>
          <w:szCs w:val="28"/>
        </w:rPr>
        <w:t>s</w:t>
      </w:r>
      <w:r w:rsidR="005723D7" w:rsidRPr="005723D7">
        <w:rPr>
          <w:rFonts w:ascii="Times New Roman" w:hAnsi="Times New Roman" w:cs="Times New Roman"/>
          <w:sz w:val="28"/>
          <w:szCs w:val="28"/>
        </w:rPr>
        <w:t xml:space="preserve">hared </w:t>
      </w:r>
      <w:r w:rsidR="003A0F67" w:rsidRPr="005723D7">
        <w:rPr>
          <w:rFonts w:ascii="Times New Roman" w:hAnsi="Times New Roman" w:cs="Times New Roman"/>
          <w:sz w:val="28"/>
          <w:szCs w:val="28"/>
        </w:rPr>
        <w:t xml:space="preserve">that </w:t>
      </w:r>
      <w:r w:rsidR="005723D7">
        <w:rPr>
          <w:rFonts w:ascii="Times New Roman" w:hAnsi="Times New Roman" w:cs="Times New Roman"/>
          <w:sz w:val="28"/>
          <w:szCs w:val="28"/>
        </w:rPr>
        <w:t>state</w:t>
      </w:r>
      <w:r w:rsidR="005723D7" w:rsidRPr="005723D7">
        <w:rPr>
          <w:rFonts w:ascii="Times New Roman" w:hAnsi="Times New Roman" w:cs="Times New Roman"/>
          <w:sz w:val="28"/>
          <w:szCs w:val="28"/>
        </w:rPr>
        <w:t xml:space="preserve"> has been classified in the </w:t>
      </w:r>
      <w:r w:rsidR="005723D7" w:rsidRPr="005723D7">
        <w:rPr>
          <w:rFonts w:ascii="Times New Roman" w:hAnsi="Times New Roman" w:cs="Times New Roman"/>
          <w:b/>
          <w:bCs/>
          <w:sz w:val="28"/>
          <w:szCs w:val="28"/>
        </w:rPr>
        <w:t>‘Top Achievers’ category</w:t>
      </w:r>
      <w:r w:rsidR="005723D7" w:rsidRPr="005723D7">
        <w:rPr>
          <w:rFonts w:ascii="Times New Roman" w:hAnsi="Times New Roman" w:cs="Times New Roman"/>
          <w:sz w:val="28"/>
          <w:szCs w:val="28"/>
        </w:rPr>
        <w:t xml:space="preserve"> for its exemplary performance in Construction Permit Enablers, Healthcare Sector Reforms &amp; Services Sector Reforms. </w:t>
      </w:r>
      <w:r w:rsidR="005723D7" w:rsidRPr="005723D7">
        <w:rPr>
          <w:rFonts w:ascii="Times New Roman" w:hAnsi="Times New Roman" w:cs="Times New Roman"/>
          <w:b/>
          <w:bCs/>
          <w:sz w:val="28"/>
          <w:szCs w:val="28"/>
        </w:rPr>
        <w:t>State Single Window System currently provides 180 services across 30 departments</w:t>
      </w:r>
      <w:r w:rsidR="005723D7" w:rsidRPr="005723D7">
        <w:rPr>
          <w:rFonts w:ascii="Times New Roman" w:hAnsi="Times New Roman" w:cs="Times New Roman"/>
          <w:sz w:val="28"/>
          <w:szCs w:val="28"/>
        </w:rPr>
        <w:t>, ensuring streamlined and efficient service delivery for investors and enterprises.</w:t>
      </w:r>
      <w:r w:rsidR="005723D7">
        <w:rPr>
          <w:rFonts w:ascii="Times New Roman" w:hAnsi="Times New Roman" w:cs="Times New Roman"/>
          <w:sz w:val="28"/>
          <w:szCs w:val="28"/>
        </w:rPr>
        <w:t xml:space="preserve"> </w:t>
      </w:r>
      <w:r w:rsidR="00E6428B" w:rsidRPr="005723D7">
        <w:rPr>
          <w:rFonts w:ascii="Times New Roman" w:hAnsi="Times New Roman" w:cs="Times New Roman"/>
          <w:sz w:val="28"/>
          <w:szCs w:val="28"/>
        </w:rPr>
        <w:t xml:space="preserve">The Department of Industries will continue to work towards further </w:t>
      </w:r>
      <w:r w:rsidR="00E6428B" w:rsidRPr="000E5189">
        <w:rPr>
          <w:rFonts w:ascii="Times New Roman" w:hAnsi="Times New Roman" w:cs="Times New Roman"/>
          <w:b/>
          <w:bCs/>
          <w:sz w:val="28"/>
          <w:szCs w:val="28"/>
        </w:rPr>
        <w:t>improving the State's competitiveness and enhancing investor confidence through progressive reforms and stakeholder-centric governance</w:t>
      </w:r>
    </w:p>
    <w:p w14:paraId="288B96D0" w14:textId="3FB2D737" w:rsidR="003A0F67" w:rsidRPr="005723D7" w:rsidRDefault="003A0F67" w:rsidP="005723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3D7">
        <w:rPr>
          <w:rFonts w:ascii="Times New Roman" w:hAnsi="Times New Roman" w:cs="Times New Roman"/>
          <w:sz w:val="28"/>
          <w:szCs w:val="28"/>
        </w:rPr>
        <w:t>.</w:t>
      </w:r>
    </w:p>
    <w:p w14:paraId="42C71D66" w14:textId="77777777" w:rsidR="006C20AA" w:rsidRPr="00D22032" w:rsidRDefault="006C20AA" w:rsidP="003746BB">
      <w:pPr>
        <w:jc w:val="both"/>
        <w:rPr>
          <w:rFonts w:ascii="Times New Roman" w:hAnsi="Times New Roman" w:cs="Times New Roman"/>
        </w:rPr>
      </w:pPr>
    </w:p>
    <w:p w14:paraId="74BA9614" w14:textId="5EDFB48F" w:rsidR="00F527E5" w:rsidRPr="00D22032" w:rsidRDefault="00F527E5" w:rsidP="003746BB">
      <w:pPr>
        <w:jc w:val="both"/>
        <w:rPr>
          <w:rFonts w:ascii="Times New Roman" w:hAnsi="Times New Roman" w:cs="Times New Roman"/>
        </w:rPr>
      </w:pPr>
    </w:p>
    <w:sectPr w:rsidR="00F527E5" w:rsidRPr="00D22032" w:rsidSect="00E6428B">
      <w:pgSz w:w="11906" w:h="16838"/>
      <w:pgMar w:top="1843" w:right="1440" w:bottom="226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6B3D"/>
    <w:multiLevelType w:val="multilevel"/>
    <w:tmpl w:val="A34E7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89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F23"/>
    <w:rsid w:val="000469AE"/>
    <w:rsid w:val="00077077"/>
    <w:rsid w:val="000B63DF"/>
    <w:rsid w:val="000E5189"/>
    <w:rsid w:val="000F5FF6"/>
    <w:rsid w:val="00145DC5"/>
    <w:rsid w:val="002117E5"/>
    <w:rsid w:val="0022162A"/>
    <w:rsid w:val="00252583"/>
    <w:rsid w:val="002B58A4"/>
    <w:rsid w:val="002E5F23"/>
    <w:rsid w:val="003746BB"/>
    <w:rsid w:val="003A0F67"/>
    <w:rsid w:val="003B003B"/>
    <w:rsid w:val="00455EDE"/>
    <w:rsid w:val="00456C22"/>
    <w:rsid w:val="004857B9"/>
    <w:rsid w:val="00532374"/>
    <w:rsid w:val="005723D7"/>
    <w:rsid w:val="005B1323"/>
    <w:rsid w:val="00603C87"/>
    <w:rsid w:val="006269ED"/>
    <w:rsid w:val="006329A8"/>
    <w:rsid w:val="006A195E"/>
    <w:rsid w:val="006C20AA"/>
    <w:rsid w:val="0075017B"/>
    <w:rsid w:val="007D775E"/>
    <w:rsid w:val="007E54E2"/>
    <w:rsid w:val="007F40AC"/>
    <w:rsid w:val="008145E0"/>
    <w:rsid w:val="0088215B"/>
    <w:rsid w:val="008B0333"/>
    <w:rsid w:val="009F0A6B"/>
    <w:rsid w:val="00A64592"/>
    <w:rsid w:val="00A7741A"/>
    <w:rsid w:val="00AE71BE"/>
    <w:rsid w:val="00AF30DC"/>
    <w:rsid w:val="00B274EF"/>
    <w:rsid w:val="00B72728"/>
    <w:rsid w:val="00B755E7"/>
    <w:rsid w:val="00BA32BF"/>
    <w:rsid w:val="00BD74E1"/>
    <w:rsid w:val="00C12AF2"/>
    <w:rsid w:val="00C3753A"/>
    <w:rsid w:val="00C85A3D"/>
    <w:rsid w:val="00D22032"/>
    <w:rsid w:val="00DA64ED"/>
    <w:rsid w:val="00DE50C3"/>
    <w:rsid w:val="00E0055F"/>
    <w:rsid w:val="00E6428B"/>
    <w:rsid w:val="00EC46A6"/>
    <w:rsid w:val="00F527E5"/>
    <w:rsid w:val="00F750F5"/>
    <w:rsid w:val="00FA10A3"/>
    <w:rsid w:val="00FB77DD"/>
    <w:rsid w:val="00FE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A6A56"/>
  <w15:chartTrackingRefBased/>
  <w15:docId w15:val="{75D12411-9201-48D1-B310-2A51F0391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F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F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F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F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F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F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F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F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F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F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F2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0F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0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EY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Ankush Sharma</dc:creator>
  <cp:keywords/>
  <dc:description/>
  <cp:lastModifiedBy>Anjna Thakur</cp:lastModifiedBy>
  <cp:revision>8</cp:revision>
  <dcterms:created xsi:type="dcterms:W3CDTF">2026-07-18T14:04:00Z</dcterms:created>
  <dcterms:modified xsi:type="dcterms:W3CDTF">2026-07-25T11:27:00Z</dcterms:modified>
</cp:coreProperties>
</file>